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68795" w14:textId="7E241985" w:rsidR="00AB1B6C" w:rsidRPr="00085A03" w:rsidRDefault="00085A03">
      <w:pPr>
        <w:rPr>
          <w:b/>
          <w:bCs/>
          <w:sz w:val="24"/>
          <w:szCs w:val="24"/>
        </w:rPr>
      </w:pPr>
      <w:r w:rsidRPr="00085A03">
        <w:rPr>
          <w:b/>
          <w:bCs/>
          <w:sz w:val="24"/>
          <w:szCs w:val="24"/>
        </w:rPr>
        <w:t>Fiskevårdsverksamhet kring Transjön-Svansjön 1940</w:t>
      </w:r>
      <w:r w:rsidRPr="00085A03">
        <w:rPr>
          <w:rFonts w:cstheme="minorHAnsi"/>
          <w:b/>
          <w:bCs/>
          <w:sz w:val="24"/>
          <w:szCs w:val="24"/>
        </w:rPr>
        <w:t>–</w:t>
      </w:r>
      <w:r w:rsidRPr="00085A03">
        <w:rPr>
          <w:b/>
          <w:bCs/>
          <w:sz w:val="24"/>
          <w:szCs w:val="24"/>
        </w:rPr>
        <w:t>1990</w:t>
      </w:r>
    </w:p>
    <w:p w14:paraId="49F40F0F" w14:textId="32F28326" w:rsidR="00085A03" w:rsidRDefault="00085A03"/>
    <w:p w14:paraId="1C9E1456" w14:textId="5C534D0D" w:rsidR="00085A03" w:rsidRPr="00085A03" w:rsidRDefault="00085A03">
      <w:pPr>
        <w:rPr>
          <w:b/>
          <w:bCs/>
        </w:rPr>
      </w:pPr>
      <w:r w:rsidRPr="00085A03">
        <w:rPr>
          <w:b/>
          <w:bCs/>
        </w:rPr>
        <w:t>Kort historik</w:t>
      </w:r>
    </w:p>
    <w:p w14:paraId="02BFC6C4" w14:textId="4739BF6E" w:rsidR="00085A03" w:rsidRDefault="00085A03">
      <w:r>
        <w:t xml:space="preserve">Föreningen bildades 1940. Var det kanske för att freda sin fiskerätt inför befarat och verkligt tjuvfiske under krigsåren då det blev ont om mat i städerna? Av de som var med vid bildandet fanns när detta skrevs 1990 Gunnar Johansson, </w:t>
      </w:r>
      <w:proofErr w:type="spellStart"/>
      <w:r>
        <w:t>Bökö</w:t>
      </w:r>
      <w:proofErr w:type="spellEnd"/>
      <w:r>
        <w:t xml:space="preserve"> och Ivan Pettersson, </w:t>
      </w:r>
      <w:proofErr w:type="spellStart"/>
      <w:r>
        <w:t>Transholm</w:t>
      </w:r>
      <w:proofErr w:type="spellEnd"/>
      <w:r>
        <w:t xml:space="preserve"> kvar i bygden.</w:t>
      </w:r>
    </w:p>
    <w:p w14:paraId="0D71C3BE" w14:textId="76C5708D" w:rsidR="00085A03" w:rsidRDefault="00085A03">
      <w:r>
        <w:t>Några egentliga protokoll från de första åren finns inte. Åren 1946</w:t>
      </w:r>
      <w:r>
        <w:rPr>
          <w:rFonts w:cstheme="minorHAnsi"/>
        </w:rPr>
        <w:t>–</w:t>
      </w:r>
      <w:r>
        <w:t xml:space="preserve">1956 synes verksamheten ha varit helt nedlagd. </w:t>
      </w:r>
    </w:p>
    <w:p w14:paraId="0F7BC597" w14:textId="17F9081E" w:rsidR="00085A03" w:rsidRDefault="00085A03">
      <w:r>
        <w:t>Som medlemmar i föreningen skrivs d</w:t>
      </w:r>
      <w:r w:rsidR="009664EC">
        <w:t>e</w:t>
      </w:r>
      <w:r>
        <w:t xml:space="preserve"> in som hade fiskerätt. Antalet medlemmar var 12</w:t>
      </w:r>
      <w:r>
        <w:rPr>
          <w:rFonts w:cstheme="minorHAnsi"/>
        </w:rPr>
        <w:t>–</w:t>
      </w:r>
      <w:r>
        <w:t>20, vilka betalade en medlemsavgift på 3 kr.</w:t>
      </w:r>
    </w:p>
    <w:p w14:paraId="3D52490F" w14:textId="38B1DF0B" w:rsidR="00085A03" w:rsidRDefault="00085A03">
      <w:r>
        <w:t>Ordförande i föreningen:</w:t>
      </w:r>
    </w:p>
    <w:p w14:paraId="1AC682EA" w14:textId="5B5FF044" w:rsidR="00085A03" w:rsidRDefault="00085A03" w:rsidP="00085A03">
      <w:pPr>
        <w:pStyle w:val="Liststycke"/>
        <w:numPr>
          <w:ilvl w:val="0"/>
          <w:numId w:val="1"/>
        </w:numPr>
      </w:pPr>
      <w:r>
        <w:t>1940</w:t>
      </w:r>
      <w:r>
        <w:rPr>
          <w:rFonts w:cstheme="minorHAnsi"/>
        </w:rPr>
        <w:t>–</w:t>
      </w:r>
      <w:r>
        <w:t xml:space="preserve">1966: Evert Svensson, </w:t>
      </w:r>
      <w:proofErr w:type="spellStart"/>
      <w:r>
        <w:t>Bökö</w:t>
      </w:r>
      <w:proofErr w:type="spellEnd"/>
    </w:p>
    <w:p w14:paraId="0A914D0E" w14:textId="47494BA1" w:rsidR="00085A03" w:rsidRDefault="00085A03" w:rsidP="00085A03">
      <w:pPr>
        <w:pStyle w:val="Liststycke"/>
        <w:numPr>
          <w:ilvl w:val="0"/>
          <w:numId w:val="1"/>
        </w:numPr>
      </w:pPr>
      <w:r>
        <w:t>1967</w:t>
      </w:r>
      <w:r>
        <w:rPr>
          <w:rFonts w:cstheme="minorHAnsi"/>
        </w:rPr>
        <w:t>–</w:t>
      </w:r>
      <w:r>
        <w:t xml:space="preserve">1976: Gösta Uhrberg, Halmstad och </w:t>
      </w:r>
      <w:proofErr w:type="spellStart"/>
      <w:r>
        <w:t>Bökö</w:t>
      </w:r>
      <w:proofErr w:type="spellEnd"/>
    </w:p>
    <w:p w14:paraId="61E72F96" w14:textId="5824C621" w:rsidR="00085A03" w:rsidRDefault="00085A03" w:rsidP="00085A03">
      <w:pPr>
        <w:pStyle w:val="Liststycke"/>
        <w:numPr>
          <w:ilvl w:val="0"/>
          <w:numId w:val="1"/>
        </w:numPr>
      </w:pPr>
      <w:r>
        <w:t xml:space="preserve">1977: Simon </w:t>
      </w:r>
      <w:proofErr w:type="spellStart"/>
      <w:r>
        <w:t>Lindestam</w:t>
      </w:r>
      <w:proofErr w:type="spellEnd"/>
      <w:r>
        <w:t>, Lidhult</w:t>
      </w:r>
    </w:p>
    <w:p w14:paraId="15D1D268" w14:textId="2491E349" w:rsidR="00085A03" w:rsidRDefault="00085A03" w:rsidP="00085A03">
      <w:pPr>
        <w:pStyle w:val="Liststycke"/>
        <w:numPr>
          <w:ilvl w:val="0"/>
          <w:numId w:val="1"/>
        </w:numPr>
      </w:pPr>
      <w:r>
        <w:t>1978</w:t>
      </w:r>
      <w:r>
        <w:rPr>
          <w:rFonts w:cstheme="minorHAnsi"/>
        </w:rPr>
        <w:t>–</w:t>
      </w:r>
      <w:r>
        <w:t xml:space="preserve"> :Birger Axelsson, </w:t>
      </w:r>
      <w:proofErr w:type="spellStart"/>
      <w:r>
        <w:t>Bökö</w:t>
      </w:r>
      <w:proofErr w:type="spellEnd"/>
    </w:p>
    <w:p w14:paraId="5F43C80E" w14:textId="77777777" w:rsidR="00904D2F" w:rsidRDefault="00904D2F" w:rsidP="00085A03">
      <w:pPr>
        <w:rPr>
          <w:b/>
          <w:bCs/>
        </w:rPr>
      </w:pPr>
    </w:p>
    <w:p w14:paraId="431094C1" w14:textId="485E287B" w:rsidR="00085A03" w:rsidRPr="00085A03" w:rsidRDefault="00085A03" w:rsidP="00085A03">
      <w:pPr>
        <w:rPr>
          <w:b/>
          <w:bCs/>
        </w:rPr>
      </w:pPr>
      <w:r w:rsidRPr="00085A03">
        <w:rPr>
          <w:b/>
          <w:bCs/>
        </w:rPr>
        <w:t>Fiskbestånd</w:t>
      </w:r>
    </w:p>
    <w:p w14:paraId="79A75AC5" w14:textId="72485E1C" w:rsidR="00085A03" w:rsidRDefault="00904D2F">
      <w:r>
        <w:t xml:space="preserve">Förutom gädda, abborre, mört och ål fanns i början på 40-talet även bestånd av braxen, lake och troligen också laxöring (i </w:t>
      </w:r>
      <w:proofErr w:type="spellStart"/>
      <w:r>
        <w:t>Hulta</w:t>
      </w:r>
      <w:proofErr w:type="spellEnd"/>
      <w:r>
        <w:t xml:space="preserve"> å). Under 50-talet kom de första tecknen på försurningsskador. Mörten började minska i antal för att helt försvinna under 60-talet. </w:t>
      </w:r>
    </w:p>
    <w:p w14:paraId="5D4F4C9C" w14:textId="0ACF2A40" w:rsidR="00904D2F" w:rsidRDefault="00904D2F">
      <w:r>
        <w:t xml:space="preserve">Vid ett par olika tillfällen skrev föreningen till Fiskerikonsulenten i Växjö för att få råd. Vi märkte att fisken, framför allt gäddan, minskade men även ålen. 1967 fick vi rådet att företa provfiske med nät med olika maskstorlek för att få fiskförekomsten belagd. Det blev ingen åtgärd, vi hade ju ingen tillgång till sådana nät. År 1974 började det gå opp för fiskerikonsulenten att det var försurningen och de låga pH-värdena som orsakade minskningen av beståndet. </w:t>
      </w:r>
    </w:p>
    <w:p w14:paraId="4894A06F" w14:textId="6C18EA56" w:rsidR="00904D2F" w:rsidRDefault="00904D2F">
      <w:r>
        <w:t>År 1967 trodde vi att direktutsläpp av hushålls- och kloakvatten var orsak till fiskminskningen. En åtgärd för att motverka fiskminskningen gjorde vi på 1960-talet, t.ex. genom att förbjuda långrevsfiske och isfiske. För att skydda småfisken och återväxten lade vi ut och förbättrade risvasar i sjöarna, något som vi fortfarande håller på med (1990).</w:t>
      </w:r>
    </w:p>
    <w:p w14:paraId="409E4769" w14:textId="3B12410F" w:rsidR="00904D2F" w:rsidRDefault="00904D2F">
      <w:r>
        <w:t>Beträffande ålen</w:t>
      </w:r>
      <w:r w:rsidR="00135826">
        <w:t xml:space="preserve">, så skulle den komma uppströms i </w:t>
      </w:r>
      <w:proofErr w:type="spellStart"/>
      <w:r w:rsidR="00135826">
        <w:t>Fylleån</w:t>
      </w:r>
      <w:proofErr w:type="spellEnd"/>
      <w:r w:rsidR="00135826">
        <w:t xml:space="preserve"> </w:t>
      </w:r>
      <w:r w:rsidR="00135826">
        <w:rPr>
          <w:rFonts w:cstheme="minorHAnsi"/>
        </w:rPr>
        <w:t>–</w:t>
      </w:r>
      <w:r w:rsidR="00135826">
        <w:t xml:space="preserve"> trodde vi. Vi har sedermera fått reda på att det är stopp vid Marbäck och att det inte finns någon dom på vidare transport därifrån. </w:t>
      </w:r>
    </w:p>
    <w:p w14:paraId="46569DB6" w14:textId="77777777" w:rsidR="00C41A9D" w:rsidRDefault="00C41A9D"/>
    <w:p w14:paraId="6E93085C" w14:textId="40B2044C" w:rsidR="00135826" w:rsidRPr="00C41A9D" w:rsidRDefault="00135826">
      <w:pPr>
        <w:rPr>
          <w:b/>
          <w:bCs/>
        </w:rPr>
      </w:pPr>
      <w:r w:rsidRPr="00C41A9D">
        <w:rPr>
          <w:b/>
          <w:bCs/>
        </w:rPr>
        <w:t>Inplantering av fisk (i Transjön och Svansjön om intet annat anges</w:t>
      </w:r>
    </w:p>
    <w:tbl>
      <w:tblPr>
        <w:tblStyle w:val="Tabellrutnt"/>
        <w:tblW w:w="0" w:type="auto"/>
        <w:tblLook w:val="04A0" w:firstRow="1" w:lastRow="0" w:firstColumn="1" w:lastColumn="0" w:noHBand="0" w:noVBand="1"/>
      </w:tblPr>
      <w:tblGrid>
        <w:gridCol w:w="1773"/>
        <w:gridCol w:w="1814"/>
        <w:gridCol w:w="1844"/>
        <w:gridCol w:w="1911"/>
        <w:gridCol w:w="1720"/>
      </w:tblGrid>
      <w:tr w:rsidR="00135826" w:rsidRPr="00B76965" w14:paraId="2443DDF6" w14:textId="0DF41037" w:rsidTr="00135826">
        <w:tc>
          <w:tcPr>
            <w:tcW w:w="1773" w:type="dxa"/>
          </w:tcPr>
          <w:p w14:paraId="55CEBD8B" w14:textId="3697BF72" w:rsidR="00135826" w:rsidRPr="00B76965" w:rsidRDefault="00135826">
            <w:pPr>
              <w:rPr>
                <w:b/>
                <w:bCs/>
              </w:rPr>
            </w:pPr>
            <w:r w:rsidRPr="00B76965">
              <w:rPr>
                <w:b/>
                <w:bCs/>
              </w:rPr>
              <w:t>År</w:t>
            </w:r>
          </w:p>
        </w:tc>
        <w:tc>
          <w:tcPr>
            <w:tcW w:w="1814" w:type="dxa"/>
          </w:tcPr>
          <w:p w14:paraId="774A6246" w14:textId="21BE560B" w:rsidR="00135826" w:rsidRPr="00B76965" w:rsidRDefault="00135826" w:rsidP="00B76965">
            <w:pPr>
              <w:rPr>
                <w:b/>
                <w:bCs/>
              </w:rPr>
            </w:pPr>
            <w:r w:rsidRPr="00B76965">
              <w:rPr>
                <w:b/>
                <w:bCs/>
              </w:rPr>
              <w:t>Slag av fisk</w:t>
            </w:r>
          </w:p>
        </w:tc>
        <w:tc>
          <w:tcPr>
            <w:tcW w:w="1844" w:type="dxa"/>
          </w:tcPr>
          <w:p w14:paraId="7BA8FD07" w14:textId="4F6BFCFB" w:rsidR="00135826" w:rsidRPr="00B76965" w:rsidRDefault="00135826" w:rsidP="00135826">
            <w:pPr>
              <w:jc w:val="right"/>
              <w:rPr>
                <w:b/>
                <w:bCs/>
              </w:rPr>
            </w:pPr>
            <w:r w:rsidRPr="00B76965">
              <w:rPr>
                <w:b/>
                <w:bCs/>
              </w:rPr>
              <w:t>Antal</w:t>
            </w:r>
          </w:p>
        </w:tc>
        <w:tc>
          <w:tcPr>
            <w:tcW w:w="1911" w:type="dxa"/>
          </w:tcPr>
          <w:p w14:paraId="1D000170" w14:textId="0629B168" w:rsidR="00135826" w:rsidRPr="00B76965" w:rsidRDefault="00135826" w:rsidP="00135826">
            <w:pPr>
              <w:jc w:val="right"/>
              <w:rPr>
                <w:b/>
                <w:bCs/>
              </w:rPr>
            </w:pPr>
            <w:r w:rsidRPr="00B76965">
              <w:rPr>
                <w:b/>
                <w:bCs/>
              </w:rPr>
              <w:t>Kostnad</w:t>
            </w:r>
          </w:p>
        </w:tc>
        <w:tc>
          <w:tcPr>
            <w:tcW w:w="1720" w:type="dxa"/>
          </w:tcPr>
          <w:p w14:paraId="671ED157" w14:textId="56C2BB1A" w:rsidR="00135826" w:rsidRPr="00B76965" w:rsidRDefault="00135826" w:rsidP="00135826">
            <w:pPr>
              <w:jc w:val="right"/>
              <w:rPr>
                <w:b/>
                <w:bCs/>
              </w:rPr>
            </w:pPr>
            <w:r w:rsidRPr="00B76965">
              <w:rPr>
                <w:b/>
                <w:bCs/>
              </w:rPr>
              <w:t>Anm. sjö</w:t>
            </w:r>
          </w:p>
        </w:tc>
      </w:tr>
      <w:tr w:rsidR="00135826" w14:paraId="21C392E7" w14:textId="2451DBC3" w:rsidTr="00135826">
        <w:tc>
          <w:tcPr>
            <w:tcW w:w="1773" w:type="dxa"/>
          </w:tcPr>
          <w:p w14:paraId="5AA6E9A7" w14:textId="0F90D1F6" w:rsidR="00135826" w:rsidRDefault="00135826">
            <w:r>
              <w:t>1942</w:t>
            </w:r>
          </w:p>
        </w:tc>
        <w:tc>
          <w:tcPr>
            <w:tcW w:w="1814" w:type="dxa"/>
          </w:tcPr>
          <w:p w14:paraId="505E89DA" w14:textId="2DE3BB1D" w:rsidR="00135826" w:rsidRDefault="00135826" w:rsidP="00B76965">
            <w:r>
              <w:t>Gäddyngel</w:t>
            </w:r>
          </w:p>
        </w:tc>
        <w:tc>
          <w:tcPr>
            <w:tcW w:w="1844" w:type="dxa"/>
          </w:tcPr>
          <w:p w14:paraId="55DB5666" w14:textId="4E076A0D" w:rsidR="00135826" w:rsidRDefault="00135826" w:rsidP="00135826">
            <w:pPr>
              <w:jc w:val="right"/>
            </w:pPr>
            <w:r>
              <w:t>20 000</w:t>
            </w:r>
          </w:p>
        </w:tc>
        <w:tc>
          <w:tcPr>
            <w:tcW w:w="1911" w:type="dxa"/>
          </w:tcPr>
          <w:p w14:paraId="5A8E579A" w14:textId="00197B2B" w:rsidR="00135826" w:rsidRDefault="00135826" w:rsidP="00135826">
            <w:pPr>
              <w:jc w:val="right"/>
            </w:pPr>
            <w:r>
              <w:t>60</w:t>
            </w:r>
          </w:p>
        </w:tc>
        <w:tc>
          <w:tcPr>
            <w:tcW w:w="1720" w:type="dxa"/>
          </w:tcPr>
          <w:p w14:paraId="7368838E" w14:textId="77777777" w:rsidR="00135826" w:rsidRDefault="00135826" w:rsidP="00135826">
            <w:pPr>
              <w:jc w:val="right"/>
            </w:pPr>
          </w:p>
        </w:tc>
      </w:tr>
      <w:tr w:rsidR="00135826" w14:paraId="67607B74" w14:textId="0B8BD5E0" w:rsidTr="00135826">
        <w:tc>
          <w:tcPr>
            <w:tcW w:w="1773" w:type="dxa"/>
          </w:tcPr>
          <w:p w14:paraId="66E7673B" w14:textId="3FD8B1A1" w:rsidR="00135826" w:rsidRDefault="00135826">
            <w:r>
              <w:t>1943</w:t>
            </w:r>
          </w:p>
        </w:tc>
        <w:tc>
          <w:tcPr>
            <w:tcW w:w="1814" w:type="dxa"/>
          </w:tcPr>
          <w:p w14:paraId="56702EEE" w14:textId="3325D996" w:rsidR="00135826" w:rsidRDefault="00135826" w:rsidP="00B76965">
            <w:r>
              <w:t>Gäddyngel</w:t>
            </w:r>
          </w:p>
        </w:tc>
        <w:tc>
          <w:tcPr>
            <w:tcW w:w="1844" w:type="dxa"/>
          </w:tcPr>
          <w:p w14:paraId="28C53AE7" w14:textId="3F0F3973" w:rsidR="00135826" w:rsidRDefault="00135826" w:rsidP="00135826">
            <w:pPr>
              <w:jc w:val="right"/>
            </w:pPr>
            <w:r>
              <w:t>40 000</w:t>
            </w:r>
          </w:p>
        </w:tc>
        <w:tc>
          <w:tcPr>
            <w:tcW w:w="1911" w:type="dxa"/>
          </w:tcPr>
          <w:p w14:paraId="31716C9C" w14:textId="74AA52D0" w:rsidR="00135826" w:rsidRDefault="00135826" w:rsidP="00135826">
            <w:pPr>
              <w:jc w:val="right"/>
            </w:pPr>
            <w:r>
              <w:t>114</w:t>
            </w:r>
          </w:p>
        </w:tc>
        <w:tc>
          <w:tcPr>
            <w:tcW w:w="1720" w:type="dxa"/>
          </w:tcPr>
          <w:p w14:paraId="0E98AC73" w14:textId="77777777" w:rsidR="00135826" w:rsidRDefault="00135826" w:rsidP="00135826">
            <w:pPr>
              <w:jc w:val="right"/>
            </w:pPr>
          </w:p>
        </w:tc>
      </w:tr>
      <w:tr w:rsidR="00135826" w14:paraId="515F89FF" w14:textId="121C627D" w:rsidTr="00135826">
        <w:tc>
          <w:tcPr>
            <w:tcW w:w="1773" w:type="dxa"/>
          </w:tcPr>
          <w:p w14:paraId="7B6D08B9" w14:textId="34639B8F" w:rsidR="00135826" w:rsidRDefault="00135826">
            <w:r>
              <w:t>1958</w:t>
            </w:r>
          </w:p>
        </w:tc>
        <w:tc>
          <w:tcPr>
            <w:tcW w:w="1814" w:type="dxa"/>
          </w:tcPr>
          <w:p w14:paraId="20F49D84" w14:textId="4F03DC14" w:rsidR="00135826" w:rsidRDefault="00135826" w:rsidP="00B76965">
            <w:r>
              <w:t>Gäddungar</w:t>
            </w:r>
          </w:p>
        </w:tc>
        <w:tc>
          <w:tcPr>
            <w:tcW w:w="1844" w:type="dxa"/>
          </w:tcPr>
          <w:p w14:paraId="634B919D" w14:textId="3B1DB944" w:rsidR="00135826" w:rsidRDefault="00135826" w:rsidP="00135826">
            <w:pPr>
              <w:jc w:val="right"/>
            </w:pPr>
            <w:r>
              <w:t>1 000</w:t>
            </w:r>
          </w:p>
        </w:tc>
        <w:tc>
          <w:tcPr>
            <w:tcW w:w="1911" w:type="dxa"/>
          </w:tcPr>
          <w:p w14:paraId="651E2ADF" w14:textId="07D163F9" w:rsidR="00135826" w:rsidRDefault="00135826" w:rsidP="00135826">
            <w:pPr>
              <w:jc w:val="right"/>
            </w:pPr>
            <w:r>
              <w:t>103</w:t>
            </w:r>
          </w:p>
        </w:tc>
        <w:tc>
          <w:tcPr>
            <w:tcW w:w="1720" w:type="dxa"/>
          </w:tcPr>
          <w:p w14:paraId="65FB1D6A" w14:textId="77777777" w:rsidR="00135826" w:rsidRDefault="00135826" w:rsidP="00135826">
            <w:pPr>
              <w:jc w:val="right"/>
            </w:pPr>
          </w:p>
        </w:tc>
      </w:tr>
      <w:tr w:rsidR="00135826" w14:paraId="5C2C0F7A" w14:textId="77777777" w:rsidTr="00135826">
        <w:tc>
          <w:tcPr>
            <w:tcW w:w="1773" w:type="dxa"/>
          </w:tcPr>
          <w:p w14:paraId="33320332" w14:textId="4EDF521A" w:rsidR="00135826" w:rsidRDefault="00135826">
            <w:r>
              <w:t>1959</w:t>
            </w:r>
          </w:p>
        </w:tc>
        <w:tc>
          <w:tcPr>
            <w:tcW w:w="1814" w:type="dxa"/>
          </w:tcPr>
          <w:p w14:paraId="20B15CB9" w14:textId="7F9C8E87" w:rsidR="00135826" w:rsidRDefault="00135826" w:rsidP="00B76965">
            <w:r>
              <w:t>Gäddungar</w:t>
            </w:r>
          </w:p>
        </w:tc>
        <w:tc>
          <w:tcPr>
            <w:tcW w:w="1844" w:type="dxa"/>
          </w:tcPr>
          <w:p w14:paraId="4F3EEA97" w14:textId="562E5560" w:rsidR="00135826" w:rsidRDefault="00135826" w:rsidP="00135826">
            <w:pPr>
              <w:jc w:val="right"/>
            </w:pPr>
            <w:r>
              <w:t>3 000</w:t>
            </w:r>
          </w:p>
        </w:tc>
        <w:tc>
          <w:tcPr>
            <w:tcW w:w="1911" w:type="dxa"/>
          </w:tcPr>
          <w:p w14:paraId="3BBA8456" w14:textId="7DBEF588" w:rsidR="00135826" w:rsidRDefault="00135826" w:rsidP="00135826">
            <w:pPr>
              <w:jc w:val="right"/>
            </w:pPr>
            <w:r>
              <w:t>315</w:t>
            </w:r>
          </w:p>
        </w:tc>
        <w:tc>
          <w:tcPr>
            <w:tcW w:w="1720" w:type="dxa"/>
          </w:tcPr>
          <w:p w14:paraId="7D73BD24" w14:textId="77777777" w:rsidR="00135826" w:rsidRDefault="00135826" w:rsidP="00135826">
            <w:pPr>
              <w:jc w:val="right"/>
            </w:pPr>
          </w:p>
        </w:tc>
      </w:tr>
      <w:tr w:rsidR="00135826" w14:paraId="692029D6" w14:textId="77777777" w:rsidTr="00135826">
        <w:tc>
          <w:tcPr>
            <w:tcW w:w="1773" w:type="dxa"/>
          </w:tcPr>
          <w:p w14:paraId="3CD532A8" w14:textId="237B8BF2" w:rsidR="00135826" w:rsidRDefault="00135826">
            <w:r>
              <w:t>1960</w:t>
            </w:r>
          </w:p>
        </w:tc>
        <w:tc>
          <w:tcPr>
            <w:tcW w:w="1814" w:type="dxa"/>
          </w:tcPr>
          <w:p w14:paraId="5A05203C" w14:textId="385462DA" w:rsidR="00135826" w:rsidRDefault="00135826" w:rsidP="00B76965">
            <w:r>
              <w:t>Gäddungar</w:t>
            </w:r>
          </w:p>
        </w:tc>
        <w:tc>
          <w:tcPr>
            <w:tcW w:w="1844" w:type="dxa"/>
          </w:tcPr>
          <w:p w14:paraId="11B28966" w14:textId="41E72325" w:rsidR="00135826" w:rsidRDefault="00135826" w:rsidP="00135826">
            <w:pPr>
              <w:jc w:val="right"/>
            </w:pPr>
            <w:r>
              <w:t>4 000</w:t>
            </w:r>
          </w:p>
        </w:tc>
        <w:tc>
          <w:tcPr>
            <w:tcW w:w="1911" w:type="dxa"/>
          </w:tcPr>
          <w:p w14:paraId="094DBB3D" w14:textId="75DBF3D5" w:rsidR="00135826" w:rsidRDefault="00135826" w:rsidP="00135826">
            <w:pPr>
              <w:jc w:val="right"/>
            </w:pPr>
            <w:r>
              <w:t>466</w:t>
            </w:r>
          </w:p>
        </w:tc>
        <w:tc>
          <w:tcPr>
            <w:tcW w:w="1720" w:type="dxa"/>
          </w:tcPr>
          <w:p w14:paraId="0614DAF2" w14:textId="77777777" w:rsidR="00135826" w:rsidRDefault="00135826" w:rsidP="00135826">
            <w:pPr>
              <w:jc w:val="right"/>
            </w:pPr>
          </w:p>
        </w:tc>
      </w:tr>
      <w:tr w:rsidR="00135826" w14:paraId="5E5662B5" w14:textId="77777777" w:rsidTr="00135826">
        <w:tc>
          <w:tcPr>
            <w:tcW w:w="1773" w:type="dxa"/>
          </w:tcPr>
          <w:p w14:paraId="2508D3F1" w14:textId="50A3B3B3" w:rsidR="00135826" w:rsidRDefault="00135826">
            <w:r>
              <w:lastRenderedPageBreak/>
              <w:t>1962</w:t>
            </w:r>
          </w:p>
        </w:tc>
        <w:tc>
          <w:tcPr>
            <w:tcW w:w="1814" w:type="dxa"/>
          </w:tcPr>
          <w:p w14:paraId="5EB77C25" w14:textId="778C0A78" w:rsidR="00135826" w:rsidRDefault="00135826" w:rsidP="00B76965">
            <w:r>
              <w:t>Gäddungar</w:t>
            </w:r>
          </w:p>
        </w:tc>
        <w:tc>
          <w:tcPr>
            <w:tcW w:w="1844" w:type="dxa"/>
          </w:tcPr>
          <w:p w14:paraId="40228F1A" w14:textId="2C0989B3" w:rsidR="00135826" w:rsidRDefault="00135826" w:rsidP="00135826">
            <w:pPr>
              <w:jc w:val="right"/>
            </w:pPr>
            <w:r>
              <w:t>2 000</w:t>
            </w:r>
          </w:p>
        </w:tc>
        <w:tc>
          <w:tcPr>
            <w:tcW w:w="1911" w:type="dxa"/>
          </w:tcPr>
          <w:p w14:paraId="08D8B55C" w14:textId="0509534B" w:rsidR="00135826" w:rsidRDefault="00135826" w:rsidP="00135826">
            <w:pPr>
              <w:jc w:val="right"/>
            </w:pPr>
            <w:r>
              <w:t>365</w:t>
            </w:r>
          </w:p>
        </w:tc>
        <w:tc>
          <w:tcPr>
            <w:tcW w:w="1720" w:type="dxa"/>
          </w:tcPr>
          <w:p w14:paraId="7CB246E3" w14:textId="3D5CBCE8" w:rsidR="00135826" w:rsidRDefault="00135826" w:rsidP="00135826">
            <w:pPr>
              <w:jc w:val="right"/>
            </w:pPr>
            <w:r>
              <w:t>Hallasjön</w:t>
            </w:r>
          </w:p>
        </w:tc>
      </w:tr>
      <w:tr w:rsidR="00135826" w14:paraId="0C4430A7" w14:textId="77777777" w:rsidTr="00135826">
        <w:tc>
          <w:tcPr>
            <w:tcW w:w="1773" w:type="dxa"/>
          </w:tcPr>
          <w:p w14:paraId="1ECECFDC" w14:textId="5CFF1ECA" w:rsidR="00135826" w:rsidRDefault="00135826">
            <w:r>
              <w:t>1963</w:t>
            </w:r>
          </w:p>
        </w:tc>
        <w:tc>
          <w:tcPr>
            <w:tcW w:w="1814" w:type="dxa"/>
          </w:tcPr>
          <w:p w14:paraId="7F08FA1E" w14:textId="02B93CAA" w:rsidR="00135826" w:rsidRDefault="00135826" w:rsidP="00B76965">
            <w:r>
              <w:t>Gäddungar</w:t>
            </w:r>
          </w:p>
        </w:tc>
        <w:tc>
          <w:tcPr>
            <w:tcW w:w="1844" w:type="dxa"/>
          </w:tcPr>
          <w:p w14:paraId="167050E1" w14:textId="303F3DA1" w:rsidR="00135826" w:rsidRDefault="00135826" w:rsidP="00135826">
            <w:pPr>
              <w:jc w:val="right"/>
            </w:pPr>
            <w:r>
              <w:t>1 000</w:t>
            </w:r>
          </w:p>
        </w:tc>
        <w:tc>
          <w:tcPr>
            <w:tcW w:w="1911" w:type="dxa"/>
          </w:tcPr>
          <w:p w14:paraId="6DDB8481" w14:textId="32EC85C1" w:rsidR="00135826" w:rsidRDefault="00135826" w:rsidP="00135826">
            <w:pPr>
              <w:jc w:val="right"/>
            </w:pPr>
            <w:r>
              <w:t>300</w:t>
            </w:r>
          </w:p>
        </w:tc>
        <w:tc>
          <w:tcPr>
            <w:tcW w:w="1720" w:type="dxa"/>
          </w:tcPr>
          <w:p w14:paraId="19772E9E" w14:textId="23B52451" w:rsidR="00135826" w:rsidRDefault="00135826" w:rsidP="00135826">
            <w:pPr>
              <w:jc w:val="right"/>
            </w:pPr>
            <w:proofErr w:type="spellStart"/>
            <w:r>
              <w:t>Sutaresjön</w:t>
            </w:r>
            <w:proofErr w:type="spellEnd"/>
          </w:p>
        </w:tc>
      </w:tr>
      <w:tr w:rsidR="00135826" w14:paraId="0CFF2E71" w14:textId="77777777" w:rsidTr="00135826">
        <w:tc>
          <w:tcPr>
            <w:tcW w:w="1773" w:type="dxa"/>
          </w:tcPr>
          <w:p w14:paraId="77517940" w14:textId="12F8DA79" w:rsidR="00135826" w:rsidRDefault="00135826">
            <w:r>
              <w:t>1966</w:t>
            </w:r>
          </w:p>
        </w:tc>
        <w:tc>
          <w:tcPr>
            <w:tcW w:w="1814" w:type="dxa"/>
          </w:tcPr>
          <w:p w14:paraId="0BA58B68" w14:textId="414652DD" w:rsidR="00135826" w:rsidRDefault="00135826" w:rsidP="00B76965">
            <w:r>
              <w:t>Ålyngel</w:t>
            </w:r>
          </w:p>
        </w:tc>
        <w:tc>
          <w:tcPr>
            <w:tcW w:w="1844" w:type="dxa"/>
          </w:tcPr>
          <w:p w14:paraId="68E1D1B2" w14:textId="540B25DA" w:rsidR="00135826" w:rsidRDefault="00135826" w:rsidP="00135826">
            <w:pPr>
              <w:jc w:val="right"/>
            </w:pPr>
            <w:r>
              <w:t>1 000</w:t>
            </w:r>
          </w:p>
        </w:tc>
        <w:tc>
          <w:tcPr>
            <w:tcW w:w="1911" w:type="dxa"/>
          </w:tcPr>
          <w:p w14:paraId="3A368D5B" w14:textId="6B2D32B8" w:rsidR="00135826" w:rsidRDefault="00135826" w:rsidP="00135826">
            <w:pPr>
              <w:jc w:val="right"/>
            </w:pPr>
            <w:r>
              <w:t>420</w:t>
            </w:r>
          </w:p>
        </w:tc>
        <w:tc>
          <w:tcPr>
            <w:tcW w:w="1720" w:type="dxa"/>
          </w:tcPr>
          <w:p w14:paraId="59D9A0EB" w14:textId="77777777" w:rsidR="00135826" w:rsidRDefault="00135826" w:rsidP="00135826">
            <w:pPr>
              <w:jc w:val="right"/>
            </w:pPr>
          </w:p>
        </w:tc>
      </w:tr>
      <w:tr w:rsidR="00135826" w14:paraId="2D76916B" w14:textId="77777777" w:rsidTr="00135826">
        <w:tc>
          <w:tcPr>
            <w:tcW w:w="1773" w:type="dxa"/>
          </w:tcPr>
          <w:p w14:paraId="17C8F0CF" w14:textId="1B69230E" w:rsidR="00135826" w:rsidRDefault="00135826">
            <w:r>
              <w:t>1968</w:t>
            </w:r>
          </w:p>
        </w:tc>
        <w:tc>
          <w:tcPr>
            <w:tcW w:w="1814" w:type="dxa"/>
          </w:tcPr>
          <w:p w14:paraId="12CAE2AF" w14:textId="6C100598" w:rsidR="00135826" w:rsidRDefault="00135826" w:rsidP="00B76965">
            <w:r>
              <w:t>Gäddungar</w:t>
            </w:r>
          </w:p>
        </w:tc>
        <w:tc>
          <w:tcPr>
            <w:tcW w:w="1844" w:type="dxa"/>
          </w:tcPr>
          <w:p w14:paraId="0C6710DE" w14:textId="4E49E0DE" w:rsidR="00135826" w:rsidRDefault="00135826" w:rsidP="00135826">
            <w:pPr>
              <w:jc w:val="right"/>
            </w:pPr>
            <w:r>
              <w:t>1 400</w:t>
            </w:r>
          </w:p>
        </w:tc>
        <w:tc>
          <w:tcPr>
            <w:tcW w:w="1911" w:type="dxa"/>
          </w:tcPr>
          <w:p w14:paraId="68FEDE73" w14:textId="0341B1A7" w:rsidR="00135826" w:rsidRDefault="00135826" w:rsidP="00135826">
            <w:pPr>
              <w:jc w:val="right"/>
            </w:pPr>
            <w:r>
              <w:t>470</w:t>
            </w:r>
          </w:p>
        </w:tc>
        <w:tc>
          <w:tcPr>
            <w:tcW w:w="1720" w:type="dxa"/>
          </w:tcPr>
          <w:p w14:paraId="14A8DEC3" w14:textId="37A9E67D" w:rsidR="00135826" w:rsidRDefault="00135826" w:rsidP="00135826">
            <w:pPr>
              <w:jc w:val="right"/>
            </w:pPr>
            <w:r>
              <w:t>Hallasjön</w:t>
            </w:r>
          </w:p>
        </w:tc>
      </w:tr>
      <w:tr w:rsidR="00135826" w14:paraId="1D441C41" w14:textId="77777777" w:rsidTr="00135826">
        <w:tc>
          <w:tcPr>
            <w:tcW w:w="1773" w:type="dxa"/>
          </w:tcPr>
          <w:p w14:paraId="3E65204D" w14:textId="1641B054" w:rsidR="00135826" w:rsidRDefault="00135826">
            <w:r>
              <w:t>1971</w:t>
            </w:r>
          </w:p>
        </w:tc>
        <w:tc>
          <w:tcPr>
            <w:tcW w:w="1814" w:type="dxa"/>
          </w:tcPr>
          <w:p w14:paraId="489511F9" w14:textId="435B1BF1" w:rsidR="00135826" w:rsidRDefault="00135826" w:rsidP="00B76965">
            <w:r>
              <w:t>Gäddungar</w:t>
            </w:r>
          </w:p>
        </w:tc>
        <w:tc>
          <w:tcPr>
            <w:tcW w:w="1844" w:type="dxa"/>
          </w:tcPr>
          <w:p w14:paraId="19DF5BCB" w14:textId="4197B332" w:rsidR="00135826" w:rsidRDefault="00135826" w:rsidP="00135826">
            <w:pPr>
              <w:jc w:val="right"/>
            </w:pPr>
            <w:r>
              <w:t>1 400</w:t>
            </w:r>
          </w:p>
        </w:tc>
        <w:tc>
          <w:tcPr>
            <w:tcW w:w="1911" w:type="dxa"/>
          </w:tcPr>
          <w:p w14:paraId="28D14886" w14:textId="0ED885D7" w:rsidR="00135826" w:rsidRDefault="00135826" w:rsidP="00135826">
            <w:pPr>
              <w:jc w:val="right"/>
            </w:pPr>
            <w:r>
              <w:t>446</w:t>
            </w:r>
          </w:p>
        </w:tc>
        <w:tc>
          <w:tcPr>
            <w:tcW w:w="1720" w:type="dxa"/>
          </w:tcPr>
          <w:p w14:paraId="7FD804FB" w14:textId="77777777" w:rsidR="00135826" w:rsidRDefault="00135826" w:rsidP="00135826">
            <w:pPr>
              <w:jc w:val="right"/>
            </w:pPr>
          </w:p>
        </w:tc>
      </w:tr>
      <w:tr w:rsidR="00135826" w14:paraId="40C6EB78" w14:textId="77777777" w:rsidTr="00135826">
        <w:tc>
          <w:tcPr>
            <w:tcW w:w="1773" w:type="dxa"/>
          </w:tcPr>
          <w:p w14:paraId="6DF210C3" w14:textId="2659A591" w:rsidR="00135826" w:rsidRDefault="00135826">
            <w:r>
              <w:t>1989</w:t>
            </w:r>
          </w:p>
        </w:tc>
        <w:tc>
          <w:tcPr>
            <w:tcW w:w="1814" w:type="dxa"/>
          </w:tcPr>
          <w:p w14:paraId="7A79FD33" w14:textId="18400D48" w:rsidR="00135826" w:rsidRDefault="00135826" w:rsidP="00B76965">
            <w:proofErr w:type="spellStart"/>
            <w:r>
              <w:t>Sättål</w:t>
            </w:r>
            <w:proofErr w:type="spellEnd"/>
          </w:p>
        </w:tc>
        <w:tc>
          <w:tcPr>
            <w:tcW w:w="1844" w:type="dxa"/>
          </w:tcPr>
          <w:p w14:paraId="34F3912D" w14:textId="067C02F1" w:rsidR="00135826" w:rsidRDefault="00B76965" w:rsidP="00135826">
            <w:pPr>
              <w:jc w:val="right"/>
            </w:pPr>
            <w:r>
              <w:t>650</w:t>
            </w:r>
          </w:p>
        </w:tc>
        <w:tc>
          <w:tcPr>
            <w:tcW w:w="1911" w:type="dxa"/>
          </w:tcPr>
          <w:p w14:paraId="7F154ABA" w14:textId="6D495C59" w:rsidR="00135826" w:rsidRDefault="00B76965" w:rsidP="00135826">
            <w:pPr>
              <w:jc w:val="right"/>
            </w:pPr>
            <w:r>
              <w:t>3 000</w:t>
            </w:r>
          </w:p>
        </w:tc>
        <w:tc>
          <w:tcPr>
            <w:tcW w:w="1720" w:type="dxa"/>
          </w:tcPr>
          <w:p w14:paraId="6EE0CA89" w14:textId="77777777" w:rsidR="00135826" w:rsidRDefault="00135826" w:rsidP="00135826">
            <w:pPr>
              <w:jc w:val="right"/>
            </w:pPr>
          </w:p>
        </w:tc>
      </w:tr>
    </w:tbl>
    <w:p w14:paraId="085BA218" w14:textId="58317E05" w:rsidR="00135826" w:rsidRDefault="00135826"/>
    <w:p w14:paraId="7DBC778E" w14:textId="3268C229" w:rsidR="00135826" w:rsidRDefault="00135826">
      <w:r>
        <w:t xml:space="preserve">Under 50- och 60-talen fick vi statsbidrag för fiskutsättningen med 60 kr/år. </w:t>
      </w:r>
    </w:p>
    <w:p w14:paraId="77ED743C" w14:textId="6B911DBA" w:rsidR="00B76965" w:rsidRDefault="00B76965"/>
    <w:p w14:paraId="392E5332" w14:textId="12757465" w:rsidR="00B76965" w:rsidRPr="00B76965" w:rsidRDefault="00B76965">
      <w:pPr>
        <w:rPr>
          <w:b/>
          <w:bCs/>
        </w:rPr>
      </w:pPr>
      <w:r w:rsidRPr="00B76965">
        <w:rPr>
          <w:b/>
          <w:bCs/>
        </w:rPr>
        <w:t>Kalkningen</w:t>
      </w:r>
    </w:p>
    <w:p w14:paraId="3EFF0CF9" w14:textId="1A1C9050" w:rsidR="00B76965" w:rsidRDefault="00B76965">
      <w:r>
        <w:t xml:space="preserve">Kalkning påbörjades 1972. Fiskerikonsulenten hade då haft folk ute för att göra den mätning av vattnets och jordens hälsa som vi påkallat. Före kalkningen 1972 var pH-värdet 4,5 </w:t>
      </w:r>
      <w:r>
        <w:rPr>
          <w:rFonts w:cstheme="minorHAnsi"/>
        </w:rPr>
        <w:t>–</w:t>
      </w:r>
      <w:r>
        <w:t xml:space="preserve"> 5. Efter kalkningen steg det till 5,9 för att sedan efter någon månad åter sjunka till 5,0. </w:t>
      </w:r>
    </w:p>
    <w:tbl>
      <w:tblPr>
        <w:tblStyle w:val="Tabellrutnt"/>
        <w:tblW w:w="0" w:type="auto"/>
        <w:tblLook w:val="04A0" w:firstRow="1" w:lastRow="0" w:firstColumn="1" w:lastColumn="0" w:noHBand="0" w:noVBand="1"/>
      </w:tblPr>
      <w:tblGrid>
        <w:gridCol w:w="3020"/>
        <w:gridCol w:w="3021"/>
        <w:gridCol w:w="3021"/>
      </w:tblGrid>
      <w:tr w:rsidR="00B76965" w:rsidRPr="00B76965" w14:paraId="37CE7340" w14:textId="77777777" w:rsidTr="00B76965">
        <w:tc>
          <w:tcPr>
            <w:tcW w:w="3020" w:type="dxa"/>
          </w:tcPr>
          <w:p w14:paraId="024C16AC" w14:textId="3ED40D96" w:rsidR="00B76965" w:rsidRPr="00B76965" w:rsidRDefault="00B76965">
            <w:pPr>
              <w:rPr>
                <w:b/>
                <w:bCs/>
              </w:rPr>
            </w:pPr>
            <w:r w:rsidRPr="00B76965">
              <w:rPr>
                <w:b/>
                <w:bCs/>
              </w:rPr>
              <w:t>År</w:t>
            </w:r>
          </w:p>
        </w:tc>
        <w:tc>
          <w:tcPr>
            <w:tcW w:w="3021" w:type="dxa"/>
          </w:tcPr>
          <w:p w14:paraId="3C0E654E" w14:textId="7A71D7BD" w:rsidR="00B76965" w:rsidRPr="00B76965" w:rsidRDefault="00B76965">
            <w:pPr>
              <w:rPr>
                <w:b/>
                <w:bCs/>
              </w:rPr>
            </w:pPr>
            <w:r w:rsidRPr="00B76965">
              <w:rPr>
                <w:b/>
                <w:bCs/>
              </w:rPr>
              <w:t>Slag av kalk</w:t>
            </w:r>
          </w:p>
        </w:tc>
        <w:tc>
          <w:tcPr>
            <w:tcW w:w="3021" w:type="dxa"/>
          </w:tcPr>
          <w:p w14:paraId="0F512A3F" w14:textId="2044E708" w:rsidR="00B76965" w:rsidRPr="00B76965" w:rsidRDefault="00B76965">
            <w:pPr>
              <w:rPr>
                <w:b/>
                <w:bCs/>
              </w:rPr>
            </w:pPr>
            <w:r w:rsidRPr="00B76965">
              <w:rPr>
                <w:b/>
                <w:bCs/>
              </w:rPr>
              <w:t>Kostnad, kr</w:t>
            </w:r>
          </w:p>
        </w:tc>
      </w:tr>
      <w:tr w:rsidR="00B76965" w14:paraId="6135FF17" w14:textId="77777777" w:rsidTr="00B76965">
        <w:tc>
          <w:tcPr>
            <w:tcW w:w="3020" w:type="dxa"/>
          </w:tcPr>
          <w:p w14:paraId="06283938" w14:textId="773A7FAC" w:rsidR="00B76965" w:rsidRDefault="00B76965">
            <w:r>
              <w:t>1972</w:t>
            </w:r>
          </w:p>
        </w:tc>
        <w:tc>
          <w:tcPr>
            <w:tcW w:w="3021" w:type="dxa"/>
          </w:tcPr>
          <w:p w14:paraId="5027BA16" w14:textId="3D1E30A0" w:rsidR="00B76965" w:rsidRDefault="00B76965">
            <w:r>
              <w:t>AGA, karbidkalk</w:t>
            </w:r>
          </w:p>
        </w:tc>
        <w:tc>
          <w:tcPr>
            <w:tcW w:w="3021" w:type="dxa"/>
          </w:tcPr>
          <w:p w14:paraId="1F1AC64B" w14:textId="2DAF92F9" w:rsidR="00B76965" w:rsidRDefault="00B76965" w:rsidP="00B76965">
            <w:pPr>
              <w:jc w:val="right"/>
            </w:pPr>
            <w:r>
              <w:t>1 272</w:t>
            </w:r>
          </w:p>
        </w:tc>
      </w:tr>
      <w:tr w:rsidR="00B76965" w14:paraId="64F9E202" w14:textId="77777777" w:rsidTr="00B76965">
        <w:tc>
          <w:tcPr>
            <w:tcW w:w="3020" w:type="dxa"/>
          </w:tcPr>
          <w:p w14:paraId="6F87F902" w14:textId="566D2DD1" w:rsidR="00B76965" w:rsidRDefault="00B76965">
            <w:r>
              <w:t>1978</w:t>
            </w:r>
          </w:p>
        </w:tc>
        <w:tc>
          <w:tcPr>
            <w:tcW w:w="3021" w:type="dxa"/>
          </w:tcPr>
          <w:p w14:paraId="4E68B1E5" w14:textId="0D14A0E5" w:rsidR="00B76965" w:rsidRDefault="00B76965">
            <w:r>
              <w:t>Jordbrukskalk</w:t>
            </w:r>
          </w:p>
        </w:tc>
        <w:tc>
          <w:tcPr>
            <w:tcW w:w="3021" w:type="dxa"/>
          </w:tcPr>
          <w:p w14:paraId="217D74E3" w14:textId="24A4EA5C" w:rsidR="00B76965" w:rsidRDefault="00B76965" w:rsidP="00B76965">
            <w:pPr>
              <w:jc w:val="right"/>
            </w:pPr>
            <w:r>
              <w:t>2 181</w:t>
            </w:r>
          </w:p>
        </w:tc>
      </w:tr>
      <w:tr w:rsidR="00B76965" w14:paraId="3F52FA57" w14:textId="77777777" w:rsidTr="00B76965">
        <w:tc>
          <w:tcPr>
            <w:tcW w:w="3020" w:type="dxa"/>
          </w:tcPr>
          <w:p w14:paraId="616053BF" w14:textId="554EB447" w:rsidR="00B76965" w:rsidRDefault="00B76965">
            <w:r>
              <w:t>1979</w:t>
            </w:r>
          </w:p>
        </w:tc>
        <w:tc>
          <w:tcPr>
            <w:tcW w:w="3021" w:type="dxa"/>
          </w:tcPr>
          <w:p w14:paraId="4779AB3D" w14:textId="55E3C878" w:rsidR="00B76965" w:rsidRDefault="00B76965">
            <w:r>
              <w:t>Jordbrukskalk</w:t>
            </w:r>
          </w:p>
        </w:tc>
        <w:tc>
          <w:tcPr>
            <w:tcW w:w="3021" w:type="dxa"/>
          </w:tcPr>
          <w:p w14:paraId="21AB2FBC" w14:textId="6EF98474" w:rsidR="00B76965" w:rsidRDefault="00B76965" w:rsidP="00B76965">
            <w:pPr>
              <w:jc w:val="right"/>
            </w:pPr>
            <w:r>
              <w:t>1 115</w:t>
            </w:r>
          </w:p>
        </w:tc>
      </w:tr>
      <w:tr w:rsidR="00B76965" w14:paraId="1BF4E45C" w14:textId="77777777" w:rsidTr="00B76965">
        <w:tc>
          <w:tcPr>
            <w:tcW w:w="3020" w:type="dxa"/>
          </w:tcPr>
          <w:p w14:paraId="6D5ABA8A" w14:textId="199DFB08" w:rsidR="00B76965" w:rsidRDefault="00B76965">
            <w:r>
              <w:t>1982</w:t>
            </w:r>
          </w:p>
        </w:tc>
        <w:tc>
          <w:tcPr>
            <w:tcW w:w="3021" w:type="dxa"/>
          </w:tcPr>
          <w:p w14:paraId="4CB31F4B" w14:textId="7CE545C5" w:rsidR="00B76965" w:rsidRDefault="00B76965">
            <w:r>
              <w:t>Jordbrukskalk</w:t>
            </w:r>
          </w:p>
        </w:tc>
        <w:tc>
          <w:tcPr>
            <w:tcW w:w="3021" w:type="dxa"/>
          </w:tcPr>
          <w:p w14:paraId="0EC44E1A" w14:textId="33E5A99E" w:rsidR="00B76965" w:rsidRDefault="00B76965" w:rsidP="00B76965">
            <w:pPr>
              <w:jc w:val="right"/>
            </w:pPr>
            <w:r>
              <w:t>17 941</w:t>
            </w:r>
          </w:p>
        </w:tc>
      </w:tr>
      <w:tr w:rsidR="00B76965" w14:paraId="242B2DF8" w14:textId="77777777" w:rsidTr="00B76965">
        <w:tc>
          <w:tcPr>
            <w:tcW w:w="3020" w:type="dxa"/>
          </w:tcPr>
          <w:p w14:paraId="72894513" w14:textId="1F547BFD" w:rsidR="00B76965" w:rsidRDefault="00B76965">
            <w:r>
              <w:t>1983</w:t>
            </w:r>
            <w:r>
              <w:rPr>
                <w:rFonts w:cstheme="minorHAnsi"/>
              </w:rPr>
              <w:t>–</w:t>
            </w:r>
            <w:r>
              <w:t>84</w:t>
            </w:r>
          </w:p>
        </w:tc>
        <w:tc>
          <w:tcPr>
            <w:tcW w:w="3021" w:type="dxa"/>
          </w:tcPr>
          <w:p w14:paraId="172BEEFA" w14:textId="02B28AA2" w:rsidR="00B76965" w:rsidRDefault="00B76965">
            <w:r>
              <w:t>Jordbrukskalk</w:t>
            </w:r>
          </w:p>
        </w:tc>
        <w:tc>
          <w:tcPr>
            <w:tcW w:w="3021" w:type="dxa"/>
          </w:tcPr>
          <w:p w14:paraId="0B7BB714" w14:textId="2344F55D" w:rsidR="00B76965" w:rsidRDefault="00B76965" w:rsidP="00B76965">
            <w:pPr>
              <w:jc w:val="right"/>
            </w:pPr>
            <w:r>
              <w:t>39 300</w:t>
            </w:r>
          </w:p>
        </w:tc>
      </w:tr>
      <w:tr w:rsidR="00B76965" w14:paraId="2F547602" w14:textId="77777777" w:rsidTr="00B76965">
        <w:tc>
          <w:tcPr>
            <w:tcW w:w="3020" w:type="dxa"/>
          </w:tcPr>
          <w:p w14:paraId="019E9EED" w14:textId="3E8B5125" w:rsidR="00B76965" w:rsidRDefault="00B76965">
            <w:r>
              <w:t>1985</w:t>
            </w:r>
            <w:r>
              <w:rPr>
                <w:rFonts w:cstheme="minorHAnsi"/>
              </w:rPr>
              <w:t>–89</w:t>
            </w:r>
          </w:p>
        </w:tc>
        <w:tc>
          <w:tcPr>
            <w:tcW w:w="3021" w:type="dxa"/>
          </w:tcPr>
          <w:p w14:paraId="3D439EC6" w14:textId="384A14FA" w:rsidR="00B76965" w:rsidRDefault="00B76965">
            <w:r>
              <w:t>Kalkstensmjöl 0</w:t>
            </w:r>
            <w:r>
              <w:rPr>
                <w:rFonts w:cstheme="minorHAnsi"/>
              </w:rPr>
              <w:t>–</w:t>
            </w:r>
            <w:r>
              <w:t>0,2</w:t>
            </w:r>
          </w:p>
        </w:tc>
        <w:tc>
          <w:tcPr>
            <w:tcW w:w="3021" w:type="dxa"/>
          </w:tcPr>
          <w:p w14:paraId="662EE001" w14:textId="0A169D5C" w:rsidR="00B76965" w:rsidRDefault="00B76965" w:rsidP="00B76965">
            <w:pPr>
              <w:jc w:val="right"/>
            </w:pPr>
            <w:r>
              <w:t>144 079</w:t>
            </w:r>
          </w:p>
        </w:tc>
      </w:tr>
      <w:tr w:rsidR="00B76965" w14:paraId="09A9FE80" w14:textId="77777777" w:rsidTr="00B76965">
        <w:tc>
          <w:tcPr>
            <w:tcW w:w="3020" w:type="dxa"/>
          </w:tcPr>
          <w:p w14:paraId="4040959B" w14:textId="5E65D748" w:rsidR="00B76965" w:rsidRDefault="00B76965">
            <w:r>
              <w:t>1988</w:t>
            </w:r>
          </w:p>
        </w:tc>
        <w:tc>
          <w:tcPr>
            <w:tcW w:w="3021" w:type="dxa"/>
          </w:tcPr>
          <w:p w14:paraId="08B822CB" w14:textId="29DD4606" w:rsidR="00B76965" w:rsidRDefault="00B76965">
            <w:r>
              <w:t>Jordbrukskalk</w:t>
            </w:r>
          </w:p>
        </w:tc>
        <w:tc>
          <w:tcPr>
            <w:tcW w:w="3021" w:type="dxa"/>
          </w:tcPr>
          <w:p w14:paraId="1B1B842A" w14:textId="142BFC9C" w:rsidR="00B76965" w:rsidRDefault="00B76965" w:rsidP="00B76965">
            <w:pPr>
              <w:jc w:val="right"/>
            </w:pPr>
            <w:r>
              <w:t>6 830</w:t>
            </w:r>
          </w:p>
        </w:tc>
      </w:tr>
    </w:tbl>
    <w:p w14:paraId="54D90CE7" w14:textId="03ED30FA" w:rsidR="00B76965" w:rsidRDefault="00B76965"/>
    <w:p w14:paraId="3D7CA2D7" w14:textId="77777777" w:rsidR="00C41A9D" w:rsidRDefault="00C41A9D"/>
    <w:p w14:paraId="55F41B2F" w14:textId="31183D6B" w:rsidR="00B76965" w:rsidRPr="00C41A9D" w:rsidRDefault="00B76965">
      <w:pPr>
        <w:rPr>
          <w:b/>
          <w:bCs/>
        </w:rPr>
      </w:pPr>
      <w:r w:rsidRPr="00C41A9D">
        <w:rPr>
          <w:b/>
          <w:bCs/>
        </w:rPr>
        <w:t>Fiskekort, priser</w:t>
      </w:r>
    </w:p>
    <w:tbl>
      <w:tblPr>
        <w:tblStyle w:val="Tabellrutnt"/>
        <w:tblW w:w="0" w:type="auto"/>
        <w:tblLook w:val="04A0" w:firstRow="1" w:lastRow="0" w:firstColumn="1" w:lastColumn="0" w:noHBand="0" w:noVBand="1"/>
      </w:tblPr>
      <w:tblGrid>
        <w:gridCol w:w="2265"/>
        <w:gridCol w:w="2265"/>
        <w:gridCol w:w="2266"/>
        <w:gridCol w:w="2266"/>
      </w:tblGrid>
      <w:tr w:rsidR="00B76965" w:rsidRPr="00BC4EE9" w14:paraId="63CD0986" w14:textId="77777777" w:rsidTr="00B76965">
        <w:tc>
          <w:tcPr>
            <w:tcW w:w="2265" w:type="dxa"/>
          </w:tcPr>
          <w:p w14:paraId="309B270E" w14:textId="44AA21EA" w:rsidR="00B76965" w:rsidRPr="00BC4EE9" w:rsidRDefault="00B76965">
            <w:pPr>
              <w:rPr>
                <w:b/>
                <w:bCs/>
              </w:rPr>
            </w:pPr>
            <w:r w:rsidRPr="00BC4EE9">
              <w:rPr>
                <w:b/>
                <w:bCs/>
              </w:rPr>
              <w:t>År</w:t>
            </w:r>
          </w:p>
        </w:tc>
        <w:tc>
          <w:tcPr>
            <w:tcW w:w="2265" w:type="dxa"/>
          </w:tcPr>
          <w:p w14:paraId="4B3623EB" w14:textId="4EEBD4B0" w:rsidR="00B76965" w:rsidRPr="00BC4EE9" w:rsidRDefault="00B76965">
            <w:pPr>
              <w:rPr>
                <w:b/>
                <w:bCs/>
              </w:rPr>
            </w:pPr>
            <w:r w:rsidRPr="00BC4EE9">
              <w:rPr>
                <w:b/>
                <w:bCs/>
              </w:rPr>
              <w:t>Dagkort</w:t>
            </w:r>
          </w:p>
        </w:tc>
        <w:tc>
          <w:tcPr>
            <w:tcW w:w="2266" w:type="dxa"/>
          </w:tcPr>
          <w:p w14:paraId="770CD46C" w14:textId="44E96EA4" w:rsidR="00B76965" w:rsidRPr="00BC4EE9" w:rsidRDefault="00B76965">
            <w:pPr>
              <w:rPr>
                <w:b/>
                <w:bCs/>
              </w:rPr>
            </w:pPr>
            <w:r w:rsidRPr="00BC4EE9">
              <w:rPr>
                <w:b/>
                <w:bCs/>
              </w:rPr>
              <w:t>Säsongskort</w:t>
            </w:r>
          </w:p>
        </w:tc>
        <w:tc>
          <w:tcPr>
            <w:tcW w:w="2266" w:type="dxa"/>
          </w:tcPr>
          <w:p w14:paraId="423E1C36" w14:textId="2F6AAC76" w:rsidR="00B76965" w:rsidRPr="00BC4EE9" w:rsidRDefault="00B76965">
            <w:pPr>
              <w:rPr>
                <w:b/>
                <w:bCs/>
              </w:rPr>
            </w:pPr>
            <w:r w:rsidRPr="00BC4EE9">
              <w:rPr>
                <w:b/>
                <w:bCs/>
              </w:rPr>
              <w:t>Årskort</w:t>
            </w:r>
          </w:p>
        </w:tc>
      </w:tr>
      <w:tr w:rsidR="00B76965" w14:paraId="6426A135" w14:textId="77777777" w:rsidTr="00B76965">
        <w:tc>
          <w:tcPr>
            <w:tcW w:w="2265" w:type="dxa"/>
          </w:tcPr>
          <w:p w14:paraId="4BF34593" w14:textId="6ECDDAAC" w:rsidR="00B76965" w:rsidRDefault="00B76965">
            <w:r>
              <w:t>1958</w:t>
            </w:r>
          </w:p>
        </w:tc>
        <w:tc>
          <w:tcPr>
            <w:tcW w:w="2265" w:type="dxa"/>
          </w:tcPr>
          <w:p w14:paraId="4EC107D2" w14:textId="5BC5A67B" w:rsidR="00B76965" w:rsidRDefault="00BC4EE9" w:rsidP="00BC4EE9">
            <w:pPr>
              <w:jc w:val="right"/>
            </w:pPr>
            <w:r>
              <w:t>2 kr</w:t>
            </w:r>
          </w:p>
        </w:tc>
        <w:tc>
          <w:tcPr>
            <w:tcW w:w="2266" w:type="dxa"/>
          </w:tcPr>
          <w:p w14:paraId="5E55E0F3" w14:textId="304FD843" w:rsidR="00B76965" w:rsidRDefault="00BC4EE9" w:rsidP="00BC4EE9">
            <w:pPr>
              <w:jc w:val="right"/>
            </w:pPr>
            <w:r>
              <w:t>15 kr</w:t>
            </w:r>
          </w:p>
        </w:tc>
        <w:tc>
          <w:tcPr>
            <w:tcW w:w="2266" w:type="dxa"/>
          </w:tcPr>
          <w:p w14:paraId="1FA3A611" w14:textId="6EFEA4B0" w:rsidR="00B76965" w:rsidRDefault="00BC4EE9" w:rsidP="00BC4EE9">
            <w:pPr>
              <w:jc w:val="right"/>
            </w:pPr>
            <w:r>
              <w:t>25 kr</w:t>
            </w:r>
          </w:p>
        </w:tc>
      </w:tr>
      <w:tr w:rsidR="00B76965" w14:paraId="63D7F330" w14:textId="77777777" w:rsidTr="00B76965">
        <w:tc>
          <w:tcPr>
            <w:tcW w:w="2265" w:type="dxa"/>
          </w:tcPr>
          <w:p w14:paraId="39034F96" w14:textId="62B4FAA1" w:rsidR="00B76965" w:rsidRDefault="00B76965">
            <w:r>
              <w:t>1962</w:t>
            </w:r>
          </w:p>
        </w:tc>
        <w:tc>
          <w:tcPr>
            <w:tcW w:w="2265" w:type="dxa"/>
          </w:tcPr>
          <w:p w14:paraId="4F110575" w14:textId="1578440A" w:rsidR="00B76965" w:rsidRDefault="00BC4EE9" w:rsidP="00BC4EE9">
            <w:pPr>
              <w:jc w:val="right"/>
            </w:pPr>
            <w:r>
              <w:t>3 kr</w:t>
            </w:r>
          </w:p>
        </w:tc>
        <w:tc>
          <w:tcPr>
            <w:tcW w:w="2266" w:type="dxa"/>
          </w:tcPr>
          <w:p w14:paraId="5B0B3CC8" w14:textId="281CC8DE" w:rsidR="00B76965" w:rsidRDefault="00BC4EE9" w:rsidP="00BC4EE9">
            <w:pPr>
              <w:jc w:val="right"/>
            </w:pPr>
            <w:r>
              <w:t>12 kr</w:t>
            </w:r>
          </w:p>
        </w:tc>
        <w:tc>
          <w:tcPr>
            <w:tcW w:w="2266" w:type="dxa"/>
          </w:tcPr>
          <w:p w14:paraId="5927B858" w14:textId="77777777" w:rsidR="00B76965" w:rsidRDefault="00B76965" w:rsidP="00BC4EE9">
            <w:pPr>
              <w:jc w:val="right"/>
            </w:pPr>
          </w:p>
        </w:tc>
      </w:tr>
      <w:tr w:rsidR="00B76965" w14:paraId="6AB111D3" w14:textId="77777777" w:rsidTr="00B76965">
        <w:tc>
          <w:tcPr>
            <w:tcW w:w="2265" w:type="dxa"/>
          </w:tcPr>
          <w:p w14:paraId="6E9975DD" w14:textId="1FEF6920" w:rsidR="00B76965" w:rsidRDefault="00BC4EE9">
            <w:r>
              <w:t>1974</w:t>
            </w:r>
          </w:p>
        </w:tc>
        <w:tc>
          <w:tcPr>
            <w:tcW w:w="2265" w:type="dxa"/>
          </w:tcPr>
          <w:p w14:paraId="104BA20A" w14:textId="23E11CD9" w:rsidR="00B76965" w:rsidRDefault="00BC4EE9" w:rsidP="00BC4EE9">
            <w:pPr>
              <w:jc w:val="right"/>
            </w:pPr>
            <w:r>
              <w:t>3 kr</w:t>
            </w:r>
          </w:p>
        </w:tc>
        <w:tc>
          <w:tcPr>
            <w:tcW w:w="2266" w:type="dxa"/>
          </w:tcPr>
          <w:p w14:paraId="40940BC3" w14:textId="7785EA35" w:rsidR="00B76965" w:rsidRDefault="00BC4EE9" w:rsidP="00BC4EE9">
            <w:pPr>
              <w:jc w:val="right"/>
            </w:pPr>
            <w:r>
              <w:t>20 kr</w:t>
            </w:r>
          </w:p>
        </w:tc>
        <w:tc>
          <w:tcPr>
            <w:tcW w:w="2266" w:type="dxa"/>
          </w:tcPr>
          <w:p w14:paraId="0A93FF2D" w14:textId="77777777" w:rsidR="00B76965" w:rsidRDefault="00B76965" w:rsidP="00BC4EE9">
            <w:pPr>
              <w:jc w:val="right"/>
            </w:pPr>
          </w:p>
        </w:tc>
      </w:tr>
      <w:tr w:rsidR="00BC4EE9" w14:paraId="758FD591" w14:textId="77777777" w:rsidTr="00B76965">
        <w:tc>
          <w:tcPr>
            <w:tcW w:w="2265" w:type="dxa"/>
          </w:tcPr>
          <w:p w14:paraId="0579B332" w14:textId="2D161EF9" w:rsidR="00BC4EE9" w:rsidRDefault="00BC4EE9">
            <w:r>
              <w:t>1978</w:t>
            </w:r>
          </w:p>
        </w:tc>
        <w:tc>
          <w:tcPr>
            <w:tcW w:w="2265" w:type="dxa"/>
          </w:tcPr>
          <w:p w14:paraId="28DC3246" w14:textId="7DDE4DB6" w:rsidR="00BC4EE9" w:rsidRDefault="00BC4EE9" w:rsidP="00BC4EE9">
            <w:pPr>
              <w:jc w:val="right"/>
            </w:pPr>
            <w:r>
              <w:t>5 kr</w:t>
            </w:r>
          </w:p>
        </w:tc>
        <w:tc>
          <w:tcPr>
            <w:tcW w:w="2266" w:type="dxa"/>
          </w:tcPr>
          <w:p w14:paraId="2281683F" w14:textId="77777777" w:rsidR="00BC4EE9" w:rsidRDefault="00BC4EE9" w:rsidP="00BC4EE9">
            <w:pPr>
              <w:jc w:val="right"/>
            </w:pPr>
          </w:p>
        </w:tc>
        <w:tc>
          <w:tcPr>
            <w:tcW w:w="2266" w:type="dxa"/>
          </w:tcPr>
          <w:p w14:paraId="5988F0EF" w14:textId="77777777" w:rsidR="00BC4EE9" w:rsidRDefault="00BC4EE9" w:rsidP="00BC4EE9">
            <w:pPr>
              <w:jc w:val="right"/>
            </w:pPr>
          </w:p>
        </w:tc>
      </w:tr>
      <w:tr w:rsidR="00BC4EE9" w14:paraId="3C055CF7" w14:textId="77777777" w:rsidTr="00B76965">
        <w:tc>
          <w:tcPr>
            <w:tcW w:w="2265" w:type="dxa"/>
          </w:tcPr>
          <w:p w14:paraId="6D191727" w14:textId="0A19FEE5" w:rsidR="00BC4EE9" w:rsidRDefault="00BC4EE9">
            <w:r>
              <w:t>1984</w:t>
            </w:r>
          </w:p>
        </w:tc>
        <w:tc>
          <w:tcPr>
            <w:tcW w:w="2265" w:type="dxa"/>
          </w:tcPr>
          <w:p w14:paraId="769A2714" w14:textId="1CB758A0" w:rsidR="00BC4EE9" w:rsidRDefault="00BC4EE9" w:rsidP="00BC4EE9">
            <w:pPr>
              <w:jc w:val="right"/>
            </w:pPr>
            <w:r>
              <w:t>10 kr</w:t>
            </w:r>
          </w:p>
        </w:tc>
        <w:tc>
          <w:tcPr>
            <w:tcW w:w="2266" w:type="dxa"/>
          </w:tcPr>
          <w:p w14:paraId="12DA2A79" w14:textId="3B3A2C71" w:rsidR="00BC4EE9" w:rsidRDefault="00BC4EE9" w:rsidP="00BC4EE9">
            <w:pPr>
              <w:jc w:val="right"/>
            </w:pPr>
            <w:r>
              <w:t>30 kr</w:t>
            </w:r>
          </w:p>
        </w:tc>
        <w:tc>
          <w:tcPr>
            <w:tcW w:w="2266" w:type="dxa"/>
          </w:tcPr>
          <w:p w14:paraId="569C0F57" w14:textId="77777777" w:rsidR="00BC4EE9" w:rsidRDefault="00BC4EE9" w:rsidP="00BC4EE9">
            <w:pPr>
              <w:jc w:val="right"/>
            </w:pPr>
          </w:p>
        </w:tc>
      </w:tr>
      <w:tr w:rsidR="00BC4EE9" w14:paraId="46289792" w14:textId="77777777" w:rsidTr="00B76965">
        <w:tc>
          <w:tcPr>
            <w:tcW w:w="2265" w:type="dxa"/>
          </w:tcPr>
          <w:p w14:paraId="28057168" w14:textId="54A34F6D" w:rsidR="00BC4EE9" w:rsidRDefault="00BC4EE9">
            <w:r>
              <w:t>1986</w:t>
            </w:r>
          </w:p>
        </w:tc>
        <w:tc>
          <w:tcPr>
            <w:tcW w:w="2265" w:type="dxa"/>
          </w:tcPr>
          <w:p w14:paraId="73DC66D0" w14:textId="19C4D280" w:rsidR="00BC4EE9" w:rsidRDefault="00BC4EE9" w:rsidP="00BC4EE9">
            <w:pPr>
              <w:jc w:val="right"/>
            </w:pPr>
            <w:r>
              <w:t>10 kr</w:t>
            </w:r>
          </w:p>
        </w:tc>
        <w:tc>
          <w:tcPr>
            <w:tcW w:w="2266" w:type="dxa"/>
          </w:tcPr>
          <w:p w14:paraId="69613711" w14:textId="77777777" w:rsidR="00BC4EE9" w:rsidRDefault="00BC4EE9" w:rsidP="00BC4EE9">
            <w:pPr>
              <w:jc w:val="right"/>
            </w:pPr>
          </w:p>
        </w:tc>
        <w:tc>
          <w:tcPr>
            <w:tcW w:w="2266" w:type="dxa"/>
          </w:tcPr>
          <w:p w14:paraId="518A6A9B" w14:textId="75AFBBC0" w:rsidR="00BC4EE9" w:rsidRDefault="00BC4EE9" w:rsidP="00BC4EE9">
            <w:pPr>
              <w:jc w:val="right"/>
            </w:pPr>
            <w:r>
              <w:t>50 kr</w:t>
            </w:r>
          </w:p>
        </w:tc>
      </w:tr>
    </w:tbl>
    <w:p w14:paraId="09F8F04A" w14:textId="71C2B3C0" w:rsidR="00B76965" w:rsidRDefault="00B76965"/>
    <w:p w14:paraId="5576C875" w14:textId="1A0F56F0" w:rsidR="00BC4EE9" w:rsidRPr="00C41A9D" w:rsidRDefault="00BC4EE9">
      <w:pPr>
        <w:rPr>
          <w:sz w:val="28"/>
          <w:szCs w:val="28"/>
        </w:rPr>
      </w:pPr>
      <w:proofErr w:type="spellStart"/>
      <w:r w:rsidRPr="00C41A9D">
        <w:rPr>
          <w:sz w:val="28"/>
          <w:szCs w:val="28"/>
        </w:rPr>
        <w:t>Bökö</w:t>
      </w:r>
      <w:proofErr w:type="spellEnd"/>
      <w:r w:rsidRPr="00C41A9D">
        <w:rPr>
          <w:sz w:val="28"/>
          <w:szCs w:val="28"/>
        </w:rPr>
        <w:t xml:space="preserve"> i februari 1990</w:t>
      </w:r>
    </w:p>
    <w:p w14:paraId="40608DBD" w14:textId="0785CCA7" w:rsidR="00BC4EE9" w:rsidRPr="00C41A9D" w:rsidRDefault="00BC4EE9">
      <w:pPr>
        <w:rPr>
          <w:sz w:val="28"/>
          <w:szCs w:val="28"/>
        </w:rPr>
      </w:pPr>
      <w:r w:rsidRPr="00C41A9D">
        <w:rPr>
          <w:sz w:val="28"/>
          <w:szCs w:val="28"/>
        </w:rPr>
        <w:t>Styrelsen</w:t>
      </w:r>
    </w:p>
    <w:sectPr w:rsidR="00BC4EE9" w:rsidRPr="00C41A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10FC6"/>
    <w:multiLevelType w:val="hybridMultilevel"/>
    <w:tmpl w:val="955084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0838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03"/>
    <w:rsid w:val="00085A03"/>
    <w:rsid w:val="00135826"/>
    <w:rsid w:val="002B383A"/>
    <w:rsid w:val="00904D2F"/>
    <w:rsid w:val="009664EC"/>
    <w:rsid w:val="00AB1B6C"/>
    <w:rsid w:val="00B76965"/>
    <w:rsid w:val="00BC4EE9"/>
    <w:rsid w:val="00C41A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419C6"/>
  <w15:chartTrackingRefBased/>
  <w15:docId w15:val="{271A2AA0-DA41-4B4F-B079-8159CE0A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85A03"/>
    <w:pPr>
      <w:ind w:left="720"/>
      <w:contextualSpacing/>
    </w:pPr>
  </w:style>
  <w:style w:type="table" w:styleId="Tabellrutnt">
    <w:name w:val="Table Grid"/>
    <w:basedOn w:val="Normaltabell"/>
    <w:uiPriority w:val="39"/>
    <w:rsid w:val="00135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519</Words>
  <Characters>2751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c:creator>
  <cp:keywords/>
  <dc:description/>
  <cp:lastModifiedBy>Bo</cp:lastModifiedBy>
  <cp:revision>3</cp:revision>
  <dcterms:created xsi:type="dcterms:W3CDTF">2023-03-04T13:14:00Z</dcterms:created>
  <dcterms:modified xsi:type="dcterms:W3CDTF">2025-11-15T14:00:00Z</dcterms:modified>
</cp:coreProperties>
</file>